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F1" w:rsidRPr="00931CF1" w:rsidRDefault="006B24A7">
      <w:pPr>
        <w:rPr>
          <w:rFonts w:ascii="Arial Black" w:hAnsi="Arial Black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-97982</wp:posOffset>
                </wp:positionH>
                <wp:positionV relativeFrom="paragraph">
                  <wp:posOffset>-46223</wp:posOffset>
                </wp:positionV>
                <wp:extent cx="7177178" cy="10179170"/>
                <wp:effectExtent l="19050" t="19050" r="24130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7178" cy="101791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E1029" id="Прямоугольник 8" o:spid="_x0000_s1026" style="position:absolute;margin-left:-7.7pt;margin-top:-3.65pt;width:565.15pt;height:80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" filled="f" strokecolor="#00b0f0" strokeweight="3pt"/>
            </w:pict>
          </mc:Fallback>
        </mc:AlternateContent>
      </w:r>
      <w:r w:rsidR="00CC6D4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2052</wp:posOffset>
            </wp:positionH>
            <wp:positionV relativeFrom="paragraph">
              <wp:posOffset>2052</wp:posOffset>
            </wp:positionV>
            <wp:extent cx="1504182" cy="1494624"/>
            <wp:effectExtent l="0" t="0" r="1270" b="0"/>
            <wp:wrapTight wrapText="bothSides">
              <wp:wrapPolygon edited="0">
                <wp:start x="7662" y="0"/>
                <wp:lineTo x="5747" y="551"/>
                <wp:lineTo x="1368" y="3856"/>
                <wp:lineTo x="0" y="7436"/>
                <wp:lineTo x="0" y="13770"/>
                <wp:lineTo x="1916" y="18176"/>
                <wp:lineTo x="6841" y="21205"/>
                <wp:lineTo x="7936" y="21205"/>
                <wp:lineTo x="13409" y="21205"/>
                <wp:lineTo x="14230" y="21205"/>
                <wp:lineTo x="19429" y="18176"/>
                <wp:lineTo x="21345" y="13770"/>
                <wp:lineTo x="21345" y="7436"/>
                <wp:lineTo x="20250" y="3580"/>
                <wp:lineTo x="15324" y="551"/>
                <wp:lineTo x="13409" y="0"/>
                <wp:lineTo x="7662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182" cy="149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D44" w:rsidRPr="00CC6D44">
        <w:rPr>
          <w:noProof/>
          <w:lang w:eastAsia="ru-RU"/>
        </w:rPr>
        <w:t xml:space="preserve"> </w:t>
      </w:r>
      <w:r w:rsidR="00931CF1">
        <w:rPr>
          <w:noProof/>
          <w:lang w:eastAsia="ru-RU"/>
        </w:rPr>
        <w:t xml:space="preserve">                                       </w:t>
      </w:r>
      <w:r w:rsidR="00931CF1" w:rsidRPr="00931CF1">
        <w:rPr>
          <w:rFonts w:ascii="Arial Black" w:hAnsi="Arial Black"/>
          <w:noProof/>
          <w:color w:val="FF0000"/>
          <w:sz w:val="28"/>
          <w:lang w:eastAsia="ru-RU"/>
        </w:rPr>
        <w:t>У ВОДЫ БЕЗ БЕДЫ</w:t>
      </w:r>
    </w:p>
    <w:p w:rsidR="00931CF1" w:rsidRDefault="00931CF1">
      <w:pPr>
        <w:rPr>
          <w:rFonts w:ascii="Arial Black" w:hAnsi="Arial Black"/>
          <w:b/>
          <w:noProof/>
          <w:color w:val="FF0000"/>
          <w:sz w:val="28"/>
          <w:lang w:eastAsia="ru-RU"/>
        </w:rPr>
      </w:pPr>
      <w:r>
        <w:rPr>
          <w:noProof/>
          <w:lang w:eastAsia="ru-RU"/>
        </w:rPr>
        <w:t xml:space="preserve">        </w:t>
      </w:r>
      <w:r w:rsidRPr="00931CF1">
        <w:rPr>
          <w:rFonts w:ascii="Arial Black" w:hAnsi="Arial Black"/>
          <w:b/>
          <w:noProof/>
          <w:color w:val="2E74B5" w:themeColor="accent1" w:themeShade="BF"/>
          <w:sz w:val="28"/>
          <w:lang w:eastAsia="ru-RU"/>
        </w:rPr>
        <w:t>БЕЗОПАСНОСТЬ НА ВОДЕ В ЛЕТНИЙ ПЕРИОД</w:t>
      </w:r>
    </w:p>
    <w:p w:rsidR="001F0804" w:rsidRPr="001F0804" w:rsidRDefault="001F0804" w:rsidP="001F0804">
      <w:pPr>
        <w:rPr>
          <w:rFonts w:ascii="Times New Roman" w:hAnsi="Times New Roman" w:cs="Times New Roman"/>
          <w:b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b/>
          <w:noProof/>
          <w:sz w:val="24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D83785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 xml:space="preserve">Помните: </w:t>
      </w:r>
      <w:r w:rsidR="00D83785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 xml:space="preserve">беспечное поведение во время </w:t>
      </w:r>
      <w:r w:rsidRPr="001F0804">
        <w:rPr>
          <w:rFonts w:ascii="Times New Roman" w:hAnsi="Times New Roman" w:cs="Times New Roman"/>
          <w:b/>
          <w:noProof/>
          <w:sz w:val="24"/>
          <w:lang w:eastAsia="ru-RU"/>
        </w:rPr>
        <w:t>купани</w:t>
      </w:r>
      <w:r w:rsidR="00D83785">
        <w:rPr>
          <w:rFonts w:ascii="Times New Roman" w:hAnsi="Times New Roman" w:cs="Times New Roman"/>
          <w:b/>
          <w:noProof/>
          <w:sz w:val="24"/>
          <w:lang w:eastAsia="ru-RU"/>
        </w:rPr>
        <w:t xml:space="preserve">я </w:t>
      </w:r>
      <w:r w:rsidRPr="001F0804">
        <w:rPr>
          <w:rFonts w:ascii="Times New Roman" w:hAnsi="Times New Roman" w:cs="Times New Roman"/>
          <w:b/>
          <w:noProof/>
          <w:sz w:val="24"/>
          <w:lang w:eastAsia="ru-RU"/>
        </w:rPr>
        <w:t>может привести к трагическому исходу!</w:t>
      </w:r>
    </w:p>
    <w:p w:rsidR="001F0804" w:rsidRPr="004F5498" w:rsidRDefault="001F0804" w:rsidP="001F0804">
      <w:pPr>
        <w:rPr>
          <w:rFonts w:ascii="Times New Roman" w:hAnsi="Times New Roman" w:cs="Times New Roman"/>
          <w:b/>
          <w:noProof/>
          <w:color w:val="00B0F0"/>
          <w:sz w:val="24"/>
          <w:lang w:eastAsia="ru-RU"/>
        </w:rPr>
      </w:pPr>
      <w:r w:rsidRPr="004F5498">
        <w:rPr>
          <w:rFonts w:ascii="Times New Roman" w:hAnsi="Times New Roman" w:cs="Times New Roman"/>
          <w:b/>
          <w:noProof/>
          <w:color w:val="00B0F0"/>
          <w:sz w:val="24"/>
          <w:lang w:eastAsia="ru-RU"/>
        </w:rPr>
        <w:t>При купании недопустимо:</w:t>
      </w:r>
    </w:p>
    <w:p w:rsidR="001F0804" w:rsidRPr="001F0804" w:rsidRDefault="001F0804" w:rsidP="001F0804">
      <w:pPr>
        <w:rPr>
          <w:rFonts w:ascii="Times New Roman" w:hAnsi="Times New Roman" w:cs="Times New Roman"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noProof/>
          <w:sz w:val="24"/>
          <w:lang w:eastAsia="ru-RU"/>
        </w:rPr>
        <w:t>1. Плавать в незнакомом месте, под мостами и у плотин.</w:t>
      </w:r>
    </w:p>
    <w:p w:rsidR="001F0804" w:rsidRPr="001F0804" w:rsidRDefault="001F0804" w:rsidP="001F0804">
      <w:pPr>
        <w:rPr>
          <w:rFonts w:ascii="Times New Roman" w:hAnsi="Times New Roman" w:cs="Times New Roman"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noProof/>
          <w:sz w:val="24"/>
          <w:lang w:eastAsia="ru-RU"/>
        </w:rPr>
        <w:t>2. Нырять с высоты, не зная глубины и рельефа дна.</w:t>
      </w:r>
    </w:p>
    <w:p w:rsidR="001F0804" w:rsidRPr="001F0804" w:rsidRDefault="001F0804" w:rsidP="001F0804">
      <w:pPr>
        <w:rPr>
          <w:rFonts w:ascii="Times New Roman" w:hAnsi="Times New Roman" w:cs="Times New Roman"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noProof/>
          <w:sz w:val="24"/>
          <w:lang w:eastAsia="ru-RU"/>
        </w:rPr>
        <w:t>3. Заплывать за буйки и ограждения.</w:t>
      </w:r>
    </w:p>
    <w:p w:rsidR="001F0804" w:rsidRPr="001F0804" w:rsidRDefault="001F0804" w:rsidP="001F0804">
      <w:pPr>
        <w:rPr>
          <w:rFonts w:ascii="Times New Roman" w:hAnsi="Times New Roman" w:cs="Times New Roman"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noProof/>
          <w:sz w:val="24"/>
          <w:lang w:eastAsia="ru-RU"/>
        </w:rPr>
        <w:t>4. Приближаться к судам, плотам и иным плавсредствам.</w:t>
      </w:r>
    </w:p>
    <w:p w:rsidR="001F0804" w:rsidRPr="001F0804" w:rsidRDefault="001F0804" w:rsidP="001F0804">
      <w:pPr>
        <w:rPr>
          <w:rFonts w:ascii="Times New Roman" w:hAnsi="Times New Roman" w:cs="Times New Roman"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noProof/>
          <w:sz w:val="24"/>
          <w:lang w:eastAsia="ru-RU"/>
        </w:rPr>
        <w:t>5. Прыгать в воду с лодок, катеров, причалов.</w:t>
      </w:r>
    </w:p>
    <w:p w:rsidR="001F0804" w:rsidRPr="001F0804" w:rsidRDefault="001F0804" w:rsidP="001F0804">
      <w:pPr>
        <w:rPr>
          <w:rFonts w:ascii="Times New Roman" w:hAnsi="Times New Roman" w:cs="Times New Roman"/>
          <w:noProof/>
          <w:sz w:val="24"/>
          <w:lang w:eastAsia="ru-RU"/>
        </w:rPr>
      </w:pPr>
      <w:r w:rsidRPr="001F0804">
        <w:rPr>
          <w:rFonts w:ascii="Times New Roman" w:hAnsi="Times New Roman" w:cs="Times New Roman"/>
          <w:noProof/>
          <w:sz w:val="24"/>
          <w:lang w:eastAsia="ru-RU"/>
        </w:rPr>
        <w:t>6. Хватать друг друга за руки и ноги во время игр на воде.</w:t>
      </w:r>
    </w:p>
    <w:p w:rsidR="00931CF1" w:rsidRPr="00D83785" w:rsidRDefault="00D83785">
      <w:pPr>
        <w:rPr>
          <w:rFonts w:ascii="Arial Black" w:hAnsi="Arial Black"/>
          <w:b/>
          <w:noProof/>
          <w:color w:val="FF0000"/>
          <w:sz w:val="28"/>
          <w:lang w:eastAsia="ru-RU"/>
        </w:rPr>
      </w:pPr>
      <w:r w:rsidRPr="00D83785">
        <w:rPr>
          <w:rFonts w:ascii="Arial" w:hAnsi="Arial" w:cs="Arial"/>
          <w:b/>
          <w:color w:val="FF0000"/>
          <w:sz w:val="27"/>
          <w:szCs w:val="27"/>
          <w:shd w:val="clear" w:color="auto" w:fill="FCFCFD"/>
        </w:rPr>
        <w:t>УВАЖАЕМЫЕ ВЗРОСЛЫЕ</w:t>
      </w:r>
      <w:r w:rsidRPr="00D83785">
        <w:rPr>
          <w:rFonts w:ascii="Arial" w:hAnsi="Arial" w:cs="Arial"/>
          <w:b/>
          <w:color w:val="FF0000"/>
          <w:sz w:val="27"/>
          <w:szCs w:val="27"/>
          <w:shd w:val="clear" w:color="auto" w:fill="FCFCFD"/>
        </w:rPr>
        <w:t>!</w:t>
      </w:r>
    </w:p>
    <w:p w:rsidR="00D83785" w:rsidRPr="004F5498" w:rsidRDefault="00D83785" w:rsidP="00D83785">
      <w:pPr>
        <w:pStyle w:val="a3"/>
        <w:shd w:val="clear" w:color="auto" w:fill="FCFCFD"/>
        <w:rPr>
          <w:b/>
          <w:color w:val="000000"/>
        </w:rPr>
      </w:pPr>
      <w:r w:rsidRPr="004F5498">
        <w:rPr>
          <w:b/>
          <w:color w:val="000000"/>
        </w:rPr>
        <w:t xml:space="preserve">      </w:t>
      </w:r>
      <w:r w:rsidRPr="004F5498">
        <w:rPr>
          <w:b/>
          <w:color w:val="000000"/>
        </w:rPr>
        <w:t>Безопасность жизни детей на водоемах во многих случаях зависит ТОЛЬКО ОТ ВАС!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D83785" w:rsidRPr="004F5498" w:rsidRDefault="00D83785" w:rsidP="00D83785">
      <w:pPr>
        <w:pStyle w:val="a3"/>
        <w:shd w:val="clear" w:color="auto" w:fill="FCFCFD"/>
        <w:rPr>
          <w:b/>
          <w:color w:val="00B0F0"/>
        </w:rPr>
      </w:pPr>
      <w:r w:rsidRPr="004F5498">
        <w:rPr>
          <w:b/>
          <w:color w:val="00B0F0"/>
        </w:rPr>
        <w:t>Категорически запрещено купание: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1.</w:t>
      </w:r>
      <w:r w:rsidR="00D83785" w:rsidRPr="00D83785">
        <w:rPr>
          <w:color w:val="000000"/>
        </w:rPr>
        <w:t xml:space="preserve"> детей без надзора взрослых;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r w:rsidR="00D83785" w:rsidRPr="00D83785">
        <w:rPr>
          <w:color w:val="000000"/>
        </w:rPr>
        <w:t>в незнакомых местах;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 </w:t>
      </w:r>
      <w:r w:rsidR="00D83785" w:rsidRPr="00D83785">
        <w:rPr>
          <w:color w:val="000000"/>
        </w:rPr>
        <w:t>на надувных матрацах, камерах и других плавательных средствах (без надзора взрослых);</w:t>
      </w:r>
    </w:p>
    <w:p w:rsidR="00D83785" w:rsidRPr="004F5498" w:rsidRDefault="00D83785" w:rsidP="00D83785">
      <w:pPr>
        <w:pStyle w:val="a3"/>
        <w:shd w:val="clear" w:color="auto" w:fill="FCFCFD"/>
        <w:rPr>
          <w:b/>
          <w:color w:val="00B0F0"/>
        </w:rPr>
      </w:pPr>
      <w:r w:rsidRPr="004F5498">
        <w:rPr>
          <w:b/>
          <w:color w:val="00B0F0"/>
        </w:rPr>
        <w:t>Необходимо соблюдать следующие правила: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1. п</w:t>
      </w:r>
      <w:r w:rsidR="00D83785" w:rsidRPr="00D83785">
        <w:rPr>
          <w:color w:val="000000"/>
        </w:rPr>
        <w:t>режде чем войти в воду, сделайте разминку, выполнив несколько легких упражнений.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2. п</w:t>
      </w:r>
      <w:r w:rsidR="00D83785" w:rsidRPr="00D83785">
        <w:rPr>
          <w:color w:val="000000"/>
        </w:rPr>
        <w:t>остепенно входите в воду, убедившись в том, что температура воды комфортна для тела (не ниже установленной нормы).</w:t>
      </w:r>
      <w:r w:rsidR="009D7EF7" w:rsidRPr="009D7EF7">
        <w:rPr>
          <w:noProof/>
        </w:rPr>
        <w:t xml:space="preserve"> 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3. н</w:t>
      </w:r>
      <w:r w:rsidR="00D83785" w:rsidRPr="00D83785">
        <w:rPr>
          <w:color w:val="000000"/>
        </w:rPr>
        <w:t>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4. п</w:t>
      </w:r>
      <w:r w:rsidR="00D83785" w:rsidRPr="00D83785">
        <w:rPr>
          <w:color w:val="000000"/>
        </w:rPr>
        <w:t>родолжительность купания - не более 30 минут, при невысокой температуре воды - не более 5-6 минут.</w:t>
      </w:r>
    </w:p>
    <w:p w:rsidR="00D83785" w:rsidRPr="00D83785" w:rsidRDefault="004F5498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5. </w:t>
      </w:r>
      <w:r w:rsidR="00C70D21">
        <w:rPr>
          <w:color w:val="000000"/>
        </w:rPr>
        <w:t>п</w:t>
      </w:r>
      <w:r w:rsidR="00D83785" w:rsidRPr="00D83785">
        <w:rPr>
          <w:color w:val="000000"/>
        </w:rPr>
        <w:t>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D83785" w:rsidRPr="00D83785" w:rsidRDefault="00C70D21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6. в</w:t>
      </w:r>
      <w:r w:rsidR="00D83785" w:rsidRPr="00D83785">
        <w:rPr>
          <w:color w:val="000000"/>
        </w:rPr>
        <w:t>о избежание перегревания отдыхайте на пляже в головном уборе.</w:t>
      </w:r>
    </w:p>
    <w:p w:rsidR="00D83785" w:rsidRPr="00D83785" w:rsidRDefault="00C70D21" w:rsidP="009D7EF7">
      <w:pPr>
        <w:pStyle w:val="a3"/>
        <w:shd w:val="clear" w:color="auto" w:fill="FCFCFD"/>
        <w:spacing w:before="0" w:beforeAutospacing="0" w:after="0" w:afterAutospacing="0"/>
        <w:rPr>
          <w:color w:val="000000"/>
        </w:rPr>
      </w:pPr>
      <w:r>
        <w:rPr>
          <w:color w:val="000000"/>
        </w:rPr>
        <w:t>7. н</w:t>
      </w:r>
      <w:r w:rsidR="00D83785" w:rsidRPr="00D83785">
        <w:rPr>
          <w:color w:val="000000"/>
        </w:rPr>
        <w:t>е допускать ситуаций неоправданного риска, шалости на воде.</w:t>
      </w:r>
    </w:p>
    <w:p w:rsidR="00931CF1" w:rsidRDefault="006B24A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1355723" wp14:editId="765C87DE">
                <wp:simplePos x="0" y="0"/>
                <wp:positionH relativeFrom="column">
                  <wp:posOffset>3729990</wp:posOffset>
                </wp:positionH>
                <wp:positionV relativeFrom="paragraph">
                  <wp:posOffset>79375</wp:posOffset>
                </wp:positionV>
                <wp:extent cx="3243580" cy="1441450"/>
                <wp:effectExtent l="19050" t="19050" r="13970" b="25400"/>
                <wp:wrapTight wrapText="bothSides">
                  <wp:wrapPolygon edited="0">
                    <wp:start x="761" y="-285"/>
                    <wp:lineTo x="-127" y="-285"/>
                    <wp:lineTo x="-127" y="19982"/>
                    <wp:lineTo x="634" y="21695"/>
                    <wp:lineTo x="20805" y="21695"/>
                    <wp:lineTo x="20932" y="21695"/>
                    <wp:lineTo x="21566" y="18841"/>
                    <wp:lineTo x="21566" y="1713"/>
                    <wp:lineTo x="21312" y="285"/>
                    <wp:lineTo x="20678" y="-285"/>
                    <wp:lineTo x="761" y="-285"/>
                  </wp:wrapPolygon>
                </wp:wrapTight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3580" cy="14414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24A7" w:rsidRDefault="006B24A7" w:rsidP="006B24A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24A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Наиболее приемлемые режимы купания</w:t>
                            </w:r>
                          </w:p>
                          <w:p w:rsidR="006B24A7" w:rsidRPr="006B24A7" w:rsidRDefault="006B24A7" w:rsidP="006B24A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При температуре воды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18</w:t>
                            </w: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°С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6 -8</w:t>
                            </w: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минут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B24A7" w:rsidRDefault="006B24A7" w:rsidP="006B24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При температуре воды 20°С 10 -12 минут.</w:t>
                            </w:r>
                          </w:p>
                          <w:p w:rsidR="006B24A7" w:rsidRPr="006B24A7" w:rsidRDefault="006B24A7" w:rsidP="006B24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При температуре воды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24</w:t>
                            </w: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°С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5</w:t>
                            </w: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 </w:t>
                            </w:r>
                            <w:r w:rsidRPr="006B24A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минут.</w:t>
                            </w:r>
                          </w:p>
                          <w:p w:rsidR="006B24A7" w:rsidRPr="006B24A7" w:rsidRDefault="006B24A7" w:rsidP="006B24A7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6B24A7" w:rsidRPr="00832388" w:rsidRDefault="006B24A7" w:rsidP="006B24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355723" id="Скругленный прямоугольник 7" o:spid="_x0000_s1026" style="position:absolute;margin-left:293.7pt;margin-top:6.25pt;width:255.4pt;height:113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" filled="f" strokecolor="#00b0f0" strokeweight="3pt">
                <v:stroke joinstyle="miter"/>
                <v:textbox>
                  <w:txbxContent>
                    <w:p w:rsidR="006B24A7" w:rsidRDefault="006B24A7" w:rsidP="006B24A7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B24A7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Наиболее приемлемые режимы купания</w:t>
                      </w:r>
                    </w:p>
                    <w:p w:rsidR="006B24A7" w:rsidRPr="006B24A7" w:rsidRDefault="006B24A7" w:rsidP="006B24A7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При температуре воды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18</w:t>
                      </w: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°С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6 -8</w:t>
                      </w: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минут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6B24A7" w:rsidRDefault="006B24A7" w:rsidP="006B24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При температуре воды 20°С 10 -12 минут.</w:t>
                      </w:r>
                    </w:p>
                    <w:p w:rsidR="006B24A7" w:rsidRPr="006B24A7" w:rsidRDefault="006B24A7" w:rsidP="006B24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При температуре воды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24</w:t>
                      </w: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°С 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5</w:t>
                      </w: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20 </w:t>
                      </w:r>
                      <w:r w:rsidRPr="006B24A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минут.</w:t>
                      </w:r>
                    </w:p>
                    <w:p w:rsidR="006B24A7" w:rsidRPr="006B24A7" w:rsidRDefault="006B24A7" w:rsidP="006B24A7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6B24A7" w:rsidRPr="00832388" w:rsidRDefault="006B24A7" w:rsidP="006B24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CC6D44" w:rsidRDefault="006B24A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CFA55A4" wp14:editId="6AB45083">
            <wp:extent cx="3042664" cy="1260751"/>
            <wp:effectExtent l="0" t="0" r="571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67" b="19601"/>
                    <a:stretch/>
                  </pic:blipFill>
                  <pic:spPr bwMode="auto">
                    <a:xfrm>
                      <a:off x="0" y="0"/>
                      <a:ext cx="3071949" cy="127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832388" w:rsidP="00832388">
      <w:pPr>
        <w:tabs>
          <w:tab w:val="left" w:pos="1842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6D44" w:rsidRDefault="00CC6D44">
      <w:pPr>
        <w:rPr>
          <w:noProof/>
          <w:lang w:eastAsia="ru-RU"/>
        </w:rPr>
      </w:pPr>
    </w:p>
    <w:p w:rsidR="00CC7829" w:rsidRDefault="00CC7829">
      <w:bookmarkStart w:id="0" w:name="_GoBack"/>
      <w:bookmarkEnd w:id="0"/>
    </w:p>
    <w:sectPr w:rsidR="00CC7829" w:rsidSect="00931CF1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93"/>
    <w:rsid w:val="001F0804"/>
    <w:rsid w:val="004F5498"/>
    <w:rsid w:val="006B24A7"/>
    <w:rsid w:val="00832388"/>
    <w:rsid w:val="00931CF1"/>
    <w:rsid w:val="009D7EF7"/>
    <w:rsid w:val="00C37691"/>
    <w:rsid w:val="00C70D21"/>
    <w:rsid w:val="00CC6D44"/>
    <w:rsid w:val="00CC7829"/>
    <w:rsid w:val="00D83785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3C3BD-48BA-4276-A5DF-D677F317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FERRUGINEAE</dc:creator>
  <cp:keywords/>
  <dc:description/>
  <cp:lastModifiedBy>FERRUGINEAE</cp:lastModifiedBy>
  <cp:revision>2</cp:revision>
  <dcterms:created xsi:type="dcterms:W3CDTF">2025-05-30T06:05:00Z</dcterms:created>
  <dcterms:modified xsi:type="dcterms:W3CDTF">2025-05-30T07:58:00Z</dcterms:modified>
</cp:coreProperties>
</file>