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49" w:rsidRPr="00061749" w:rsidRDefault="00061749" w:rsidP="00061749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29"/>
          <w:szCs w:val="29"/>
          <w:lang w:eastAsia="ru-RU"/>
        </w:rPr>
      </w:pPr>
      <w:r w:rsidRPr="00061749">
        <w:rPr>
          <w:rFonts w:ascii="Arial" w:eastAsia="Times New Roman" w:hAnsi="Arial" w:cs="Arial"/>
          <w:b/>
          <w:bCs/>
          <w:color w:val="000000"/>
          <w:spacing w:val="3"/>
          <w:kern w:val="36"/>
          <w:sz w:val="29"/>
          <w:szCs w:val="29"/>
          <w:lang w:eastAsia="ru-RU"/>
        </w:rPr>
        <w:t xml:space="preserve">Указ Президента Российской Федерации от 2 апреля 2020 года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061749">
        <w:rPr>
          <w:rFonts w:ascii="Arial" w:eastAsia="Times New Roman" w:hAnsi="Arial" w:cs="Arial"/>
          <w:b/>
          <w:bCs/>
          <w:color w:val="000000"/>
          <w:spacing w:val="3"/>
          <w:kern w:val="36"/>
          <w:sz w:val="29"/>
          <w:szCs w:val="29"/>
          <w:lang w:eastAsia="ru-RU"/>
        </w:rPr>
        <w:t>коронавирусной</w:t>
      </w:r>
      <w:proofErr w:type="spellEnd"/>
      <w:r w:rsidRPr="00061749">
        <w:rPr>
          <w:rFonts w:ascii="Arial" w:eastAsia="Times New Roman" w:hAnsi="Arial" w:cs="Arial"/>
          <w:b/>
          <w:bCs/>
          <w:color w:val="000000"/>
          <w:spacing w:val="3"/>
          <w:kern w:val="36"/>
          <w:sz w:val="29"/>
          <w:szCs w:val="29"/>
          <w:lang w:eastAsia="ru-RU"/>
        </w:rPr>
        <w:t xml:space="preserve"> инфекции (COVID-19)"</w:t>
      </w:r>
    </w:p>
    <w:p w:rsidR="00061749" w:rsidRPr="00061749" w:rsidRDefault="00061749" w:rsidP="00061749">
      <w:pPr>
        <w:spacing w:after="79" w:line="240" w:lineRule="auto"/>
        <w:textAlignment w:val="top"/>
        <w:rPr>
          <w:rFonts w:ascii="Arial" w:eastAsia="Times New Roman" w:hAnsi="Arial" w:cs="Arial"/>
          <w:color w:val="000000"/>
          <w:spacing w:val="3"/>
          <w:sz w:val="17"/>
          <w:szCs w:val="17"/>
          <w:lang w:eastAsia="ru-RU"/>
        </w:rPr>
      </w:pPr>
      <w:r w:rsidRPr="00061749">
        <w:rPr>
          <w:rFonts w:ascii="Arial" w:eastAsia="Times New Roman" w:hAnsi="Arial" w:cs="Arial"/>
          <w:color w:val="000000"/>
          <w:spacing w:val="3"/>
          <w:sz w:val="17"/>
          <w:szCs w:val="17"/>
          <w:lang w:eastAsia="ru-RU"/>
        </w:rPr>
        <w:t>Дата подписания 2 апреля 2020 г.</w:t>
      </w:r>
    </w:p>
    <w:p w:rsidR="00061749" w:rsidRPr="00061749" w:rsidRDefault="00061749" w:rsidP="00061749">
      <w:pPr>
        <w:spacing w:after="79" w:line="240" w:lineRule="auto"/>
        <w:textAlignment w:val="top"/>
        <w:rPr>
          <w:rFonts w:ascii="Arial" w:eastAsia="Times New Roman" w:hAnsi="Arial" w:cs="Arial"/>
          <w:color w:val="000000"/>
          <w:spacing w:val="3"/>
          <w:sz w:val="17"/>
          <w:szCs w:val="17"/>
          <w:lang w:eastAsia="ru-RU"/>
        </w:rPr>
      </w:pPr>
      <w:r w:rsidRPr="00061749">
        <w:rPr>
          <w:rFonts w:ascii="Arial" w:eastAsia="Times New Roman" w:hAnsi="Arial" w:cs="Arial"/>
          <w:color w:val="000000"/>
          <w:spacing w:val="3"/>
          <w:sz w:val="17"/>
          <w:szCs w:val="17"/>
          <w:lang w:eastAsia="ru-RU"/>
        </w:rPr>
        <w:t>Опубликован 3 апреля 2020 г.</w:t>
      </w:r>
    </w:p>
    <w:p w:rsidR="00061749" w:rsidRPr="00061749" w:rsidRDefault="00061749" w:rsidP="00061749">
      <w:pPr>
        <w:spacing w:line="240" w:lineRule="auto"/>
        <w:textAlignment w:val="top"/>
        <w:rPr>
          <w:rFonts w:ascii="Arial" w:eastAsia="Times New Roman" w:hAnsi="Arial" w:cs="Arial"/>
          <w:color w:val="000000"/>
          <w:spacing w:val="3"/>
          <w:sz w:val="17"/>
          <w:szCs w:val="17"/>
          <w:lang w:eastAsia="ru-RU"/>
        </w:rPr>
      </w:pPr>
      <w:r w:rsidRPr="00061749">
        <w:rPr>
          <w:rFonts w:ascii="Arial" w:eastAsia="Times New Roman" w:hAnsi="Arial" w:cs="Arial"/>
          <w:color w:val="000000"/>
          <w:spacing w:val="3"/>
          <w:sz w:val="17"/>
          <w:szCs w:val="17"/>
          <w:lang w:eastAsia="ru-RU"/>
        </w:rPr>
        <w:t>Вступает в силу 2 апреля 2020 г.</w:t>
      </w:r>
    </w:p>
    <w:p w:rsidR="00061749" w:rsidRPr="00061749" w:rsidRDefault="00061749" w:rsidP="00061749">
      <w:pPr>
        <w:shd w:val="clear" w:color="auto" w:fill="F3F3F3"/>
        <w:spacing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17"/>
          <w:szCs w:val="17"/>
          <w:lang w:eastAsia="ru-RU"/>
        </w:rPr>
      </w:pPr>
    </w:p>
    <w:p w:rsidR="00061749" w:rsidRPr="00061749" w:rsidRDefault="00061749" w:rsidP="00061749">
      <w:pPr>
        <w:spacing w:after="264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61749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В целях обеспечения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061749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коронавирусной</w:t>
      </w:r>
      <w:proofErr w:type="spellEnd"/>
      <w:r w:rsidRPr="00061749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инфекции (COVID-19), в соответствии со статьей 80 Конституции Российской Федерации </w:t>
      </w:r>
      <w:r w:rsidRPr="00061749">
        <w:rPr>
          <w:rFonts w:ascii="Arial" w:eastAsia="Times New Roman" w:hAnsi="Arial" w:cs="Arial"/>
          <w:b/>
          <w:bCs/>
          <w:color w:val="000000"/>
          <w:spacing w:val="3"/>
          <w:sz w:val="21"/>
          <w:lang w:eastAsia="ru-RU"/>
        </w:rPr>
        <w:t>постановляю:</w:t>
      </w:r>
    </w:p>
    <w:p w:rsidR="00061749" w:rsidRPr="00061749" w:rsidRDefault="00061749" w:rsidP="00061749">
      <w:pPr>
        <w:spacing w:after="264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61749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1. Установить с 4 по 30 апреля 2020 г. включительно нерабочие дни с сохранением за работниками заработной платы.</w:t>
      </w:r>
    </w:p>
    <w:p w:rsidR="00061749" w:rsidRPr="00061749" w:rsidRDefault="00061749" w:rsidP="00061749">
      <w:pPr>
        <w:spacing w:after="264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61749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2. Высшим должностным лицам (руководителям </w:t>
      </w:r>
      <w:proofErr w:type="gramStart"/>
      <w:r w:rsidRPr="00061749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высших исполнительных</w:t>
      </w:r>
      <w:proofErr w:type="gramEnd"/>
      <w:r w:rsidRPr="00061749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органов государственной власти) субъектов Российской Федерации с учетом положений настоящего Указа, исходя из санитарно-эпидемиологической обстановки и особенностей распространения новой </w:t>
      </w:r>
      <w:proofErr w:type="spellStart"/>
      <w:r w:rsidRPr="00061749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коронавирусной</w:t>
      </w:r>
      <w:proofErr w:type="spellEnd"/>
      <w:r w:rsidRPr="00061749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инфекции (COVID-19) в субъекте Российской Федерации, обеспечить разработку и реализацию комплекса ограничительных и иных мероприятий, в первую очередь:</w:t>
      </w:r>
    </w:p>
    <w:p w:rsidR="00061749" w:rsidRPr="00061749" w:rsidRDefault="00061749" w:rsidP="00061749">
      <w:pPr>
        <w:spacing w:after="264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61749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а) определить в границах соответствующего субъекта Российской Федерации территории, на которых предусматривается реализация комплекса ограничительных и иных мероприятий, направленных на обеспечение санитарно-эпидемиологического благополучия населения (далее - соответствующая территория), в том числе в условиях введения режима повышенной готовности, чрезвычайной ситуации;</w:t>
      </w:r>
    </w:p>
    <w:p w:rsidR="00061749" w:rsidRPr="00061749" w:rsidRDefault="00061749" w:rsidP="00061749">
      <w:pPr>
        <w:spacing w:after="264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61749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б) приостановить (ограничить) деятельность находящихся на соответствующей территории отдельных организаций независимо от организационно-правовой формы и формы собственности, а также индивидуальных предпринимателей с учетом положений пунктов 4 и 5 настоящего Указа;</w:t>
      </w:r>
    </w:p>
    <w:p w:rsidR="00061749" w:rsidRPr="00061749" w:rsidRDefault="00061749" w:rsidP="00061749">
      <w:pPr>
        <w:spacing w:after="264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61749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в) установить особый порядок передвижения на соответствующей территории лиц и транспортных средств, за исключением транспортных средств, осуществляющих межрегиональные перевозки.</w:t>
      </w:r>
    </w:p>
    <w:p w:rsidR="00061749" w:rsidRPr="00061749" w:rsidRDefault="00061749" w:rsidP="00061749">
      <w:pPr>
        <w:spacing w:after="264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61749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lastRenderedPageBreak/>
        <w:t>3. Ограничительные и иные мероприятия могут реализовываться в различные периоды времени в пределах общего срока, установленного пунктом 1 настоящего Указа.</w:t>
      </w:r>
    </w:p>
    <w:p w:rsidR="00061749" w:rsidRPr="00061749" w:rsidRDefault="00061749" w:rsidP="00061749">
      <w:pPr>
        <w:spacing w:after="264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61749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4. Настоящий Указ не распространяется на следующие организации (работодателей и их работников):</w:t>
      </w:r>
    </w:p>
    <w:p w:rsidR="00061749" w:rsidRPr="00061749" w:rsidRDefault="00061749" w:rsidP="00061749">
      <w:pPr>
        <w:spacing w:after="264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61749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а) непрерывно действующие организации;</w:t>
      </w:r>
    </w:p>
    <w:p w:rsidR="00061749" w:rsidRPr="00061749" w:rsidRDefault="00061749" w:rsidP="00061749">
      <w:pPr>
        <w:spacing w:after="264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61749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б) медицинские и аптечные организации;</w:t>
      </w:r>
    </w:p>
    <w:p w:rsidR="00061749" w:rsidRPr="00061749" w:rsidRDefault="00061749" w:rsidP="00061749">
      <w:pPr>
        <w:spacing w:after="264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61749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в) организации, обеспечивающие население продуктами питания и товарами первой необходимости;</w:t>
      </w:r>
    </w:p>
    <w:p w:rsidR="00061749" w:rsidRPr="00061749" w:rsidRDefault="00061749" w:rsidP="00061749">
      <w:pPr>
        <w:spacing w:after="264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61749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г) 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061749" w:rsidRPr="00061749" w:rsidRDefault="00061749" w:rsidP="00061749">
      <w:pPr>
        <w:spacing w:after="264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proofErr w:type="spellStart"/>
      <w:r w:rsidRPr="00061749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д</w:t>
      </w:r>
      <w:proofErr w:type="spellEnd"/>
      <w:r w:rsidRPr="00061749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) организации, осуществляющие неотложные ремонтные и погрузочно-разгрузочные работы;</w:t>
      </w:r>
    </w:p>
    <w:p w:rsidR="00061749" w:rsidRPr="00061749" w:rsidRDefault="00061749" w:rsidP="00061749">
      <w:pPr>
        <w:spacing w:after="264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61749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е) организации, предоставляющие финансовые услуги в части </w:t>
      </w:r>
      <w:proofErr w:type="gramStart"/>
      <w:r w:rsidRPr="00061749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неотложных</w:t>
      </w:r>
      <w:proofErr w:type="gramEnd"/>
      <w:r w:rsidRPr="00061749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функции (в первую очередь услуги по расчетам и платежам);</w:t>
      </w:r>
    </w:p>
    <w:p w:rsidR="00061749" w:rsidRPr="00061749" w:rsidRDefault="00061749" w:rsidP="00061749">
      <w:pPr>
        <w:spacing w:after="264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61749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ж) иные организации, определенные решениями </w:t>
      </w:r>
      <w:proofErr w:type="gramStart"/>
      <w:r w:rsidRPr="00061749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высшего исполнительного</w:t>
      </w:r>
      <w:proofErr w:type="gramEnd"/>
      <w:r w:rsidRPr="00061749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органа государственной власти субъекта Российской Федерации исходя из санитарно-эпидемиологической обстановки и особенностей распространения новой </w:t>
      </w:r>
      <w:proofErr w:type="spellStart"/>
      <w:r w:rsidRPr="00061749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коронавирусной</w:t>
      </w:r>
      <w:proofErr w:type="spellEnd"/>
      <w:r w:rsidRPr="00061749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инфекции (COVID-19) в субъекте Российской Федерации.</w:t>
      </w:r>
    </w:p>
    <w:p w:rsidR="00061749" w:rsidRPr="00061749" w:rsidRDefault="00061749" w:rsidP="00061749">
      <w:pPr>
        <w:spacing w:after="264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61749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5. Настоящий Указ может распространяться на </w:t>
      </w:r>
      <w:proofErr w:type="spellStart"/>
      <w:r w:rsidRPr="00061749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системообразующие</w:t>
      </w:r>
      <w:proofErr w:type="spellEnd"/>
      <w:r w:rsidRPr="00061749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, а также научные и образовательные организации по согласованию с Правительством Российской Федерации.</w:t>
      </w:r>
    </w:p>
    <w:p w:rsidR="00061749" w:rsidRPr="00061749" w:rsidRDefault="00061749" w:rsidP="00061749">
      <w:pPr>
        <w:spacing w:after="264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61749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6. Федеральным государственным органам, органам управления государственными внебюджетными фондами определить численность соответственно федеральных государственных служащих, работников, обеспечивающих с 4 по 30 апреля 2020 г. включительно функционирование этих органов.</w:t>
      </w:r>
    </w:p>
    <w:p w:rsidR="00061749" w:rsidRPr="00061749" w:rsidRDefault="00061749" w:rsidP="00061749">
      <w:pPr>
        <w:spacing w:after="264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61749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7. Государственным органам субъектов Российской Федерации и органам местного самоуправления исходя из санитарно-эпидемиологической обстановки и особенностей распространения новой </w:t>
      </w:r>
      <w:proofErr w:type="spellStart"/>
      <w:r w:rsidRPr="00061749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коронавирусной</w:t>
      </w:r>
      <w:proofErr w:type="spellEnd"/>
      <w:r w:rsidRPr="00061749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инфекции (COVID-19) на соответствующей территории Российской Федерации определить численность государственных и </w:t>
      </w:r>
      <w:r w:rsidRPr="00061749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lastRenderedPageBreak/>
        <w:t>муниципальных служащих, обеспечивающих с 4 по 30 апреля 2020 г. включительно функционирование этих органов.</w:t>
      </w:r>
    </w:p>
    <w:p w:rsidR="00061749" w:rsidRPr="00061749" w:rsidRDefault="00061749" w:rsidP="00061749">
      <w:pPr>
        <w:spacing w:after="264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61749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8. Организациям, осуществляющим производство и выпуск средств массовой информации, определить численность работников, обеспечивающих с 4 по 30 апреля 2020 г. включительно функционирование этих организаций.</w:t>
      </w:r>
    </w:p>
    <w:p w:rsidR="00061749" w:rsidRPr="00061749" w:rsidRDefault="00061749" w:rsidP="00061749">
      <w:pPr>
        <w:spacing w:after="264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61749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9. Настоящий Указ вступает в силу со дня его официального опубликования.</w:t>
      </w:r>
    </w:p>
    <w:p w:rsidR="00061749" w:rsidRPr="00061749" w:rsidRDefault="00061749" w:rsidP="00061749">
      <w:pPr>
        <w:spacing w:after="264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61749">
        <w:rPr>
          <w:rFonts w:ascii="Arial" w:eastAsia="Times New Roman" w:hAnsi="Arial" w:cs="Arial"/>
          <w:b/>
          <w:bCs/>
          <w:color w:val="000000"/>
          <w:spacing w:val="3"/>
          <w:sz w:val="21"/>
          <w:lang w:eastAsia="ru-RU"/>
        </w:rPr>
        <w:t>Президент Российской Федерации В.Путин</w:t>
      </w:r>
    </w:p>
    <w:p w:rsidR="003C4CEC" w:rsidRDefault="003C4CEC"/>
    <w:sectPr w:rsidR="003C4CEC" w:rsidSect="003C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1749"/>
    <w:rsid w:val="0002169C"/>
    <w:rsid w:val="00061749"/>
    <w:rsid w:val="003C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EC"/>
  </w:style>
  <w:style w:type="paragraph" w:styleId="1">
    <w:name w:val="heading 1"/>
    <w:basedOn w:val="a"/>
    <w:link w:val="10"/>
    <w:uiPriority w:val="9"/>
    <w:qFormat/>
    <w:rsid w:val="00061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17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7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17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617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17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7516">
          <w:marLeft w:val="0"/>
          <w:marRight w:val="0"/>
          <w:marTop w:val="330"/>
          <w:marBottom w:val="2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220">
              <w:marLeft w:val="0"/>
              <w:marRight w:val="0"/>
              <w:marTop w:val="0"/>
              <w:marBottom w:val="1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0402">
                  <w:marLeft w:val="0"/>
                  <w:marRight w:val="0"/>
                  <w:marTop w:val="0"/>
                  <w:marBottom w:val="2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0176">
                          <w:marLeft w:val="0"/>
                          <w:marRight w:val="0"/>
                          <w:marTop w:val="0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995794">
                          <w:marLeft w:val="0"/>
                          <w:marRight w:val="0"/>
                          <w:marTop w:val="0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22020">
                          <w:marLeft w:val="0"/>
                          <w:marRight w:val="0"/>
                          <w:marTop w:val="0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9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5702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5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44304">
                                  <w:marLeft w:val="0"/>
                                  <w:marRight w:val="0"/>
                                  <w:marTop w:val="0"/>
                                  <w:marBottom w:val="1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7" w:color="DEDEDE"/>
                                    <w:right w:val="none" w:sz="0" w:space="0" w:color="auto"/>
                                  </w:divBdr>
                                </w:div>
                                <w:div w:id="1673409613">
                                  <w:marLeft w:val="0"/>
                                  <w:marRight w:val="0"/>
                                  <w:marTop w:val="0"/>
                                  <w:marBottom w:val="1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7" w:color="DEDEDE"/>
                                    <w:right w:val="none" w:sz="0" w:space="0" w:color="auto"/>
                                  </w:divBdr>
                                </w:div>
                                <w:div w:id="1977174519">
                                  <w:marLeft w:val="0"/>
                                  <w:marRight w:val="0"/>
                                  <w:marTop w:val="0"/>
                                  <w:marBottom w:val="1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7" w:color="DEDEDE"/>
                                    <w:right w:val="none" w:sz="0" w:space="0" w:color="auto"/>
                                  </w:divBdr>
                                </w:div>
                                <w:div w:id="632830725">
                                  <w:marLeft w:val="0"/>
                                  <w:marRight w:val="0"/>
                                  <w:marTop w:val="0"/>
                                  <w:marBottom w:val="1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7" w:color="DEDEDE"/>
                                    <w:right w:val="none" w:sz="0" w:space="0" w:color="auto"/>
                                  </w:divBdr>
                                </w:div>
                                <w:div w:id="1402564173">
                                  <w:marLeft w:val="0"/>
                                  <w:marRight w:val="0"/>
                                  <w:marTop w:val="0"/>
                                  <w:marBottom w:val="1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7" w:color="DEDEDE"/>
                                    <w:right w:val="none" w:sz="0" w:space="0" w:color="auto"/>
                                  </w:divBdr>
                                </w:div>
                                <w:div w:id="510682178">
                                  <w:marLeft w:val="0"/>
                                  <w:marRight w:val="0"/>
                                  <w:marTop w:val="0"/>
                                  <w:marBottom w:val="1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7" w:color="DEDEDE"/>
                                    <w:right w:val="none" w:sz="0" w:space="0" w:color="auto"/>
                                  </w:divBdr>
                                </w:div>
                                <w:div w:id="165040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9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cp:lastPrinted>2020-04-05T09:12:00Z</cp:lastPrinted>
  <dcterms:created xsi:type="dcterms:W3CDTF">2020-04-05T09:11:00Z</dcterms:created>
  <dcterms:modified xsi:type="dcterms:W3CDTF">2020-04-05T09:12:00Z</dcterms:modified>
</cp:coreProperties>
</file>