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9B" w:rsidRDefault="001130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План мероприятий декады технологии </w:t>
      </w:r>
    </w:p>
    <w:p w:rsidR="00113076" w:rsidRDefault="00113076">
      <w:pPr>
        <w:pStyle w:val="a9"/>
        <w:tabs>
          <w:tab w:val="left" w:pos="142"/>
          <w:tab w:val="left" w:pos="5387"/>
          <w:tab w:val="left" w:pos="5529"/>
          <w:tab w:val="left" w:pos="6096"/>
        </w:tabs>
        <w:spacing w:after="0" w:line="240" w:lineRule="auto"/>
        <w:ind w:left="85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ТЕМА: «От успешного обучения до профессионального самоопределения»</w:t>
      </w:r>
      <w:r w:rsidRPr="0011307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24F9B" w:rsidRDefault="00113076">
      <w:pPr>
        <w:pStyle w:val="a9"/>
        <w:tabs>
          <w:tab w:val="left" w:pos="142"/>
          <w:tab w:val="left" w:pos="5387"/>
          <w:tab w:val="left" w:pos="5529"/>
          <w:tab w:val="left" w:pos="6096"/>
        </w:tabs>
        <w:spacing w:after="0" w:line="240" w:lineRule="auto"/>
        <w:ind w:left="85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 27 ноября по 10 декабря 2023 года)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C24F9B" w:rsidRDefault="00C24F9B">
      <w:pPr>
        <w:pStyle w:val="a9"/>
        <w:tabs>
          <w:tab w:val="left" w:pos="142"/>
          <w:tab w:val="left" w:pos="5387"/>
          <w:tab w:val="left" w:pos="5529"/>
          <w:tab w:val="left" w:pos="6096"/>
        </w:tabs>
        <w:spacing w:after="0" w:line="240" w:lineRule="auto"/>
        <w:ind w:left="855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ff2"/>
        <w:tblW w:w="15920" w:type="dxa"/>
        <w:jc w:val="center"/>
        <w:tblLook w:val="04A0" w:firstRow="1" w:lastRow="0" w:firstColumn="1" w:lastColumn="0" w:noHBand="0" w:noVBand="1"/>
      </w:tblPr>
      <w:tblGrid>
        <w:gridCol w:w="5779"/>
        <w:gridCol w:w="1984"/>
        <w:gridCol w:w="5973"/>
        <w:gridCol w:w="2184"/>
      </w:tblGrid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Мероприятие</w:t>
            </w:r>
          </w:p>
          <w:p w:rsidR="00C24F9B" w:rsidRDefault="00C24F9B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Участники</w:t>
            </w:r>
          </w:p>
        </w:tc>
        <w:tc>
          <w:tcPr>
            <w:tcW w:w="5973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Ответственные</w:t>
            </w:r>
          </w:p>
        </w:tc>
        <w:tc>
          <w:tcPr>
            <w:tcW w:w="21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Сроки, место  проведения</w:t>
            </w:r>
          </w:p>
        </w:tc>
      </w:tr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36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b/>
                <w:szCs w:val="36"/>
              </w:rPr>
              <w:t xml:space="preserve"> тренинг</w:t>
            </w:r>
            <w:r>
              <w:rPr>
                <w:rFonts w:ascii="Times New Roman" w:hAnsi="Times New Roman" w:cs="Times New Roman"/>
                <w:szCs w:val="36"/>
              </w:rPr>
              <w:t xml:space="preserve"> </w:t>
            </w:r>
          </w:p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«Найди себя».</w:t>
            </w: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9а, 9б классы</w:t>
            </w:r>
          </w:p>
        </w:tc>
        <w:tc>
          <w:tcPr>
            <w:tcW w:w="5973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Педагог — психолог </w:t>
            </w:r>
          </w:p>
          <w:p w:rsidR="00C24F9B" w:rsidRDefault="00C24F9B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21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 28.11.2023</w:t>
            </w:r>
          </w:p>
        </w:tc>
      </w:tr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36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Cs w:val="36"/>
                <w:shd w:val="clear" w:color="auto" w:fill="FFFFFF"/>
              </w:rPr>
              <w:t xml:space="preserve"> – игра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 </w:t>
            </w:r>
          </w:p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«Мир профессий сказочных героев».</w:t>
            </w: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1 - 4 классы</w:t>
            </w:r>
          </w:p>
        </w:tc>
        <w:tc>
          <w:tcPr>
            <w:tcW w:w="5973" w:type="dxa"/>
          </w:tcPr>
          <w:p w:rsidR="00C24F9B" w:rsidRDefault="00113076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Cs w:val="36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>Педагог – библиотекарь, воспитатели</w:t>
            </w:r>
          </w:p>
        </w:tc>
        <w:tc>
          <w:tcPr>
            <w:tcW w:w="2184" w:type="dxa"/>
          </w:tcPr>
          <w:p w:rsidR="00C24F9B" w:rsidRDefault="00113076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>Библиотека</w:t>
            </w:r>
          </w:p>
          <w:p w:rsidR="00C24F9B" w:rsidRDefault="00113076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>29.11.2023</w:t>
            </w:r>
          </w:p>
        </w:tc>
      </w:tr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Cs w:val="36"/>
                <w:shd w:val="clear" w:color="auto" w:fill="FFFFFF"/>
              </w:rPr>
              <w:t>Викторина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 </w:t>
            </w:r>
          </w:p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«Путешествие в страну профессий».</w:t>
            </w: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5 – 7 классы</w:t>
            </w:r>
          </w:p>
        </w:tc>
        <w:tc>
          <w:tcPr>
            <w:tcW w:w="5973" w:type="dxa"/>
          </w:tcPr>
          <w:p w:rsidR="00C24F9B" w:rsidRDefault="00113076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Cs w:val="36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>Учителя трудового обучения</w:t>
            </w:r>
          </w:p>
        </w:tc>
        <w:tc>
          <w:tcPr>
            <w:tcW w:w="2184" w:type="dxa"/>
          </w:tcPr>
          <w:p w:rsidR="00C24F9B" w:rsidRDefault="00113076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Кабинет 116</w:t>
            </w:r>
          </w:p>
          <w:p w:rsidR="00C24F9B" w:rsidRDefault="00113076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30.11.2023</w:t>
            </w:r>
          </w:p>
        </w:tc>
      </w:tr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Cs w:val="36"/>
                <w:shd w:val="clear" w:color="auto" w:fill="FFFFFF"/>
              </w:rPr>
              <w:t>Конкурс рисунков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 </w:t>
            </w:r>
          </w:p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«Профессии моих родителей», 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«Профессии моего города, села».</w:t>
            </w: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 – 4 классы</w:t>
            </w:r>
          </w:p>
          <w:p w:rsidR="00C24F9B" w:rsidRDefault="00C24F9B">
            <w:pPr>
              <w:spacing w:line="240" w:lineRule="auto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5973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C9211E"/>
                <w:kern w:val="0"/>
                <w:szCs w:val="36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 xml:space="preserve">Учителя начальных классов, воспитатели </w:t>
            </w:r>
          </w:p>
        </w:tc>
        <w:tc>
          <w:tcPr>
            <w:tcW w:w="21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Фойе школы</w:t>
            </w:r>
          </w:p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05.12.2023</w:t>
            </w:r>
          </w:p>
        </w:tc>
      </w:tr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Cs w:val="36"/>
                <w:shd w:val="clear" w:color="auto" w:fill="FFFFFF"/>
              </w:rPr>
              <w:t>Конкурс презентаций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 </w:t>
            </w:r>
          </w:p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«Чья профессия нужней, интересней и важней»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5 – 9 классы</w:t>
            </w:r>
          </w:p>
        </w:tc>
        <w:tc>
          <w:tcPr>
            <w:tcW w:w="5973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C9211E"/>
                <w:kern w:val="0"/>
                <w:szCs w:val="36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>Учителя предметники, учителя трудового обучения, воспитатели</w:t>
            </w:r>
          </w:p>
        </w:tc>
        <w:tc>
          <w:tcPr>
            <w:tcW w:w="21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07.12.2003 </w:t>
            </w:r>
          </w:p>
        </w:tc>
      </w:tr>
      <w:tr w:rsidR="00C24F9B">
        <w:trPr>
          <w:jc w:val="center"/>
        </w:trPr>
        <w:tc>
          <w:tcPr>
            <w:tcW w:w="5778" w:type="dxa"/>
          </w:tcPr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  <w:shd w:val="clear" w:color="auto" w:fill="FFFFFF"/>
              </w:rPr>
              <w:t xml:space="preserve">Фото — выставка </w:t>
            </w:r>
          </w:p>
          <w:p w:rsidR="00C24F9B" w:rsidRDefault="00113076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0"/>
                <w:szCs w:val="36"/>
                <w:shd w:val="clear" w:color="auto" w:fill="FFFFFF"/>
              </w:rPr>
              <w:t>Я - помощник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».</w:t>
            </w:r>
          </w:p>
        </w:tc>
        <w:tc>
          <w:tcPr>
            <w:tcW w:w="19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1 - 9 классы</w:t>
            </w:r>
          </w:p>
        </w:tc>
        <w:tc>
          <w:tcPr>
            <w:tcW w:w="5973" w:type="dxa"/>
          </w:tcPr>
          <w:p w:rsidR="00113076" w:rsidRDefault="00113076" w:rsidP="001130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C9211E"/>
                <w:kern w:val="0"/>
                <w:szCs w:val="36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 xml:space="preserve">Классные руководители </w:t>
            </w:r>
            <w:r>
              <w:rPr>
                <w:rFonts w:ascii="Times New Roman" w:eastAsiaTheme="minorEastAsia" w:hAnsi="Times New Roman" w:cs="Times New Roman"/>
                <w:kern w:val="0"/>
                <w:szCs w:val="36"/>
              </w:rPr>
              <w:t xml:space="preserve"> </w:t>
            </w:r>
          </w:p>
          <w:p w:rsidR="00C24F9B" w:rsidRDefault="00C24F9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C9211E"/>
                <w:kern w:val="0"/>
                <w:szCs w:val="36"/>
              </w:rPr>
            </w:pPr>
          </w:p>
        </w:tc>
        <w:tc>
          <w:tcPr>
            <w:tcW w:w="2184" w:type="dxa"/>
          </w:tcPr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Фойе школы</w:t>
            </w:r>
          </w:p>
          <w:p w:rsidR="00C24F9B" w:rsidRDefault="00113076">
            <w:pPr>
              <w:spacing w:line="240" w:lineRule="auto"/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06.12.2023</w:t>
            </w:r>
          </w:p>
        </w:tc>
      </w:tr>
    </w:tbl>
    <w:p w:rsidR="00C24F9B" w:rsidRPr="00113076" w:rsidRDefault="00C24F9B" w:rsidP="00113076">
      <w:pPr>
        <w:rPr>
          <w:rFonts w:asciiTheme="minorHAnsi" w:hAnsiTheme="minorHAnsi"/>
          <w:sz w:val="40"/>
          <w:szCs w:val="40"/>
        </w:rPr>
      </w:pPr>
      <w:bookmarkStart w:id="0" w:name="_GoBack"/>
      <w:bookmarkEnd w:id="0"/>
    </w:p>
    <w:sectPr w:rsidR="00C24F9B" w:rsidRPr="00113076">
      <w:type w:val="continuous"/>
      <w:pgSz w:w="16838" w:h="11906" w:orient="landscape"/>
      <w:pgMar w:top="709" w:right="567" w:bottom="851" w:left="567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Devanagari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9B"/>
    <w:rsid w:val="00113076"/>
    <w:rsid w:val="00C2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5DE1"/>
  <w15:docId w15:val="{847C79BF-AE4A-41AA-9646-F94219D7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0" w:lineRule="atLeast"/>
    </w:pPr>
    <w:rPr>
      <w:rFonts w:ascii="Noto Sans Devanagari" w:eastAsia="Tahoma" w:hAnsi="Noto Sans Devanagari" w:cs="Constantia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122288"/>
    <w:pPr>
      <w:spacing w:after="200"/>
      <w:ind w:left="720"/>
      <w:contextualSpacing/>
    </w:pPr>
  </w:style>
  <w:style w:type="paragraph" w:styleId="aa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Объект без заливки"/>
    <w:basedOn w:val="a"/>
    <w:qFormat/>
  </w:style>
  <w:style w:type="paragraph" w:customStyle="1" w:styleId="ae">
    <w:name w:val="Объект без заливки и линий"/>
    <w:basedOn w:val="a"/>
    <w:qFormat/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7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0">
    <w:name w:val="Графика"/>
    <w:qFormat/>
    <w:rPr>
      <w:rFonts w:ascii="Liberation Sans" w:eastAsia="Tahoma" w:hAnsi="Liberation Sans" w:cs="Constantia"/>
      <w:sz w:val="36"/>
      <w:szCs w:val="24"/>
    </w:rPr>
  </w:style>
  <w:style w:type="paragraph" w:customStyle="1" w:styleId="af1">
    <w:name w:val="Фигуры"/>
    <w:basedOn w:val="af0"/>
    <w:qFormat/>
    <w:rPr>
      <w:b/>
      <w:sz w:val="28"/>
    </w:rPr>
  </w:style>
  <w:style w:type="paragraph" w:customStyle="1" w:styleId="af2">
    <w:name w:val="Заливка"/>
    <w:basedOn w:val="af1"/>
    <w:qFormat/>
  </w:style>
  <w:style w:type="paragraph" w:customStyle="1" w:styleId="af3">
    <w:name w:val="Заливка синим"/>
    <w:basedOn w:val="af2"/>
    <w:qFormat/>
    <w:rPr>
      <w:color w:val="FFFFFF"/>
    </w:rPr>
  </w:style>
  <w:style w:type="paragraph" w:customStyle="1" w:styleId="af4">
    <w:name w:val="Заливка зелёным"/>
    <w:basedOn w:val="af2"/>
    <w:qFormat/>
    <w:rPr>
      <w:color w:val="FFFFFF"/>
    </w:rPr>
  </w:style>
  <w:style w:type="paragraph" w:customStyle="1" w:styleId="af5">
    <w:name w:val="Заливка красным"/>
    <w:basedOn w:val="af2"/>
    <w:qFormat/>
    <w:rPr>
      <w:color w:val="FFFFFF"/>
    </w:rPr>
  </w:style>
  <w:style w:type="paragraph" w:customStyle="1" w:styleId="af6">
    <w:name w:val="Заливка жёлтым"/>
    <w:basedOn w:val="af2"/>
    <w:qFormat/>
    <w:rPr>
      <w:color w:val="FFFFFF"/>
    </w:rPr>
  </w:style>
  <w:style w:type="paragraph" w:customStyle="1" w:styleId="af7">
    <w:name w:val="Контур"/>
    <w:basedOn w:val="af1"/>
    <w:qFormat/>
  </w:style>
  <w:style w:type="paragraph" w:customStyle="1" w:styleId="af8">
    <w:name w:val="Контур синий"/>
    <w:basedOn w:val="af7"/>
    <w:qFormat/>
    <w:rPr>
      <w:color w:val="355269"/>
    </w:rPr>
  </w:style>
  <w:style w:type="paragraph" w:customStyle="1" w:styleId="af9">
    <w:name w:val="Контур зеленый"/>
    <w:basedOn w:val="af7"/>
    <w:qFormat/>
    <w:rPr>
      <w:color w:val="127622"/>
    </w:rPr>
  </w:style>
  <w:style w:type="paragraph" w:customStyle="1" w:styleId="afa">
    <w:name w:val="Контур красный"/>
    <w:basedOn w:val="af7"/>
    <w:qFormat/>
    <w:rPr>
      <w:color w:val="C9211E"/>
    </w:rPr>
  </w:style>
  <w:style w:type="paragraph" w:customStyle="1" w:styleId="afb">
    <w:name w:val="Контур жёлтый"/>
    <w:basedOn w:val="af7"/>
    <w:qFormat/>
    <w:rPr>
      <w:color w:val="B47804"/>
    </w:rPr>
  </w:style>
  <w:style w:type="paragraph" w:customStyle="1" w:styleId="afc">
    <w:name w:val="Линии"/>
    <w:basedOn w:val="af0"/>
    <w:qFormat/>
  </w:style>
  <w:style w:type="paragraph" w:customStyle="1" w:styleId="afd">
    <w:name w:val="Стрелки"/>
    <w:basedOn w:val="afc"/>
    <w:qFormat/>
  </w:style>
  <w:style w:type="paragraph" w:customStyle="1" w:styleId="afe">
    <w:name w:val="Штриховая линия"/>
    <w:basedOn w:val="afc"/>
    <w:qFormat/>
  </w:style>
  <w:style w:type="paragraph" w:customStyle="1" w:styleId="LTGliederung1">
    <w:name w:val="Титульный слайд~LT~Gliederung 1"/>
    <w:qFormat/>
    <w:pPr>
      <w:spacing w:before="283" w:line="200" w:lineRule="atLeast"/>
    </w:pPr>
    <w:rPr>
      <w:rFonts w:ascii="Noto Sans Devanagari" w:eastAsia="Tahoma" w:hAnsi="Noto Sans Devanagari" w:cs="Constantia"/>
      <w:color w:val="FFFFFF"/>
      <w:kern w:val="2"/>
      <w:sz w:val="52"/>
      <w:szCs w:val="24"/>
    </w:rPr>
  </w:style>
  <w:style w:type="paragraph" w:customStyle="1" w:styleId="LTGliederung2">
    <w:name w:val="Титульный слайд~LT~Gliederung 2"/>
    <w:basedOn w:val="LTGliederung1"/>
    <w:qFormat/>
    <w:pPr>
      <w:spacing w:before="227"/>
    </w:pPr>
    <w:rPr>
      <w:sz w:val="42"/>
    </w:rPr>
  </w:style>
  <w:style w:type="paragraph" w:customStyle="1" w:styleId="LTGliederung3">
    <w:name w:val="Титульный слайд~LT~Gliederung 3"/>
    <w:basedOn w:val="LTGliederung2"/>
    <w:qFormat/>
    <w:pPr>
      <w:spacing w:before="170"/>
    </w:pPr>
    <w:rPr>
      <w:sz w:val="40"/>
    </w:rPr>
  </w:style>
  <w:style w:type="paragraph" w:customStyle="1" w:styleId="LTGliederung4">
    <w:name w:val="Титульный слайд~LT~Gliederung 4"/>
    <w:basedOn w:val="LTGliederung3"/>
    <w:qFormat/>
    <w:pPr>
      <w:spacing w:before="113"/>
    </w:pPr>
  </w:style>
  <w:style w:type="paragraph" w:customStyle="1" w:styleId="LTGliederung5">
    <w:name w:val="Титульный слайд~LT~Gliederung 5"/>
    <w:basedOn w:val="LTGliederung4"/>
    <w:qFormat/>
    <w:pPr>
      <w:spacing w:before="57"/>
    </w:pPr>
  </w:style>
  <w:style w:type="paragraph" w:customStyle="1" w:styleId="LTGliederung6">
    <w:name w:val="Титульный слайд~LT~Gliederung 6"/>
    <w:basedOn w:val="LTGliederung5"/>
    <w:qFormat/>
  </w:style>
  <w:style w:type="paragraph" w:customStyle="1" w:styleId="LTGliederung7">
    <w:name w:val="Титульный слайд~LT~Gliederung 7"/>
    <w:basedOn w:val="LTGliederung6"/>
    <w:qFormat/>
  </w:style>
  <w:style w:type="paragraph" w:customStyle="1" w:styleId="LTGliederung8">
    <w:name w:val="Титульный слайд~LT~Gliederung 8"/>
    <w:basedOn w:val="LTGliederung7"/>
    <w:qFormat/>
  </w:style>
  <w:style w:type="paragraph" w:customStyle="1" w:styleId="LTGliederung9">
    <w:name w:val="Титульный слайд~LT~Gliederung 9"/>
    <w:basedOn w:val="LTGliederung8"/>
    <w:qFormat/>
  </w:style>
  <w:style w:type="paragraph" w:customStyle="1" w:styleId="LTTitel">
    <w:name w:val="Титульный слайд~LT~Titel"/>
    <w:qFormat/>
    <w:pPr>
      <w:spacing w:line="200" w:lineRule="atLeast"/>
    </w:pPr>
    <w:rPr>
      <w:rFonts w:ascii="Noto Sans Devanagari" w:eastAsia="Tahoma" w:hAnsi="Noto Sans Devanagari" w:cs="Constantia"/>
      <w:color w:val="FFFFFF"/>
      <w:kern w:val="2"/>
      <w:sz w:val="36"/>
      <w:szCs w:val="24"/>
    </w:rPr>
  </w:style>
  <w:style w:type="paragraph" w:customStyle="1" w:styleId="LTUntertitel">
    <w:name w:val="Титульный слайд~LT~Untertitel"/>
    <w:qFormat/>
    <w:pPr>
      <w:jc w:val="center"/>
    </w:pPr>
    <w:rPr>
      <w:rFonts w:ascii="Noto Sans Devanagari" w:eastAsia="Tahoma" w:hAnsi="Noto Sans Devanagari" w:cs="Constantia"/>
      <w:kern w:val="2"/>
      <w:sz w:val="64"/>
      <w:szCs w:val="24"/>
    </w:rPr>
  </w:style>
  <w:style w:type="paragraph" w:customStyle="1" w:styleId="LTNotizen">
    <w:name w:val="Титульный слайд~LT~Notizen"/>
    <w:qFormat/>
    <w:pPr>
      <w:ind w:left="340" w:hanging="340"/>
    </w:pPr>
    <w:rPr>
      <w:rFonts w:ascii="Noto Sans Devanagari" w:eastAsia="Tahoma" w:hAnsi="Noto Sans Devanagari" w:cs="Constantia"/>
      <w:kern w:val="2"/>
      <w:sz w:val="40"/>
      <w:szCs w:val="24"/>
    </w:rPr>
  </w:style>
  <w:style w:type="paragraph" w:customStyle="1" w:styleId="LTHintergrundobjekte">
    <w:name w:val="Титульный слайд~LT~Hintergrundobjekte"/>
    <w:qFormat/>
    <w:rPr>
      <w:rFonts w:ascii="Liberation Serif" w:eastAsia="Tahoma" w:hAnsi="Liberation Serif" w:cs="Constantia"/>
      <w:kern w:val="2"/>
      <w:sz w:val="24"/>
      <w:szCs w:val="24"/>
    </w:rPr>
  </w:style>
  <w:style w:type="paragraph" w:customStyle="1" w:styleId="LTHintergrund">
    <w:name w:val="Титульный слайд~LT~Hintergrund"/>
    <w:qFormat/>
    <w:rPr>
      <w:rFonts w:ascii="Liberation Serif" w:eastAsia="Tahoma" w:hAnsi="Liberation Serif" w:cs="Constantia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Noto Sans Devanagari" w:eastAsia="Tahoma" w:hAnsi="Noto Sans Devanagari" w:cs="Constantia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Объекты фона"/>
    <w:qFormat/>
    <w:rPr>
      <w:rFonts w:ascii="Liberation Serif" w:eastAsia="Tahoma" w:hAnsi="Liberation Serif" w:cs="Constantia"/>
      <w:kern w:val="2"/>
      <w:sz w:val="24"/>
      <w:szCs w:val="24"/>
    </w:rPr>
  </w:style>
  <w:style w:type="paragraph" w:customStyle="1" w:styleId="aff0">
    <w:name w:val="Фон"/>
    <w:qFormat/>
    <w:rPr>
      <w:rFonts w:ascii="Liberation Serif" w:eastAsia="Tahoma" w:hAnsi="Liberation Serif" w:cs="Constantia"/>
      <w:kern w:val="2"/>
      <w:sz w:val="24"/>
      <w:szCs w:val="24"/>
    </w:rPr>
  </w:style>
  <w:style w:type="paragraph" w:customStyle="1" w:styleId="aff1">
    <w:name w:val="Примечания"/>
    <w:qFormat/>
    <w:pPr>
      <w:ind w:left="340" w:hanging="340"/>
    </w:pPr>
    <w:rPr>
      <w:rFonts w:ascii="Noto Sans Devanagari" w:eastAsia="Tahoma" w:hAnsi="Noto Sans Devanagari" w:cs="Constantia"/>
      <w:kern w:val="2"/>
      <w:sz w:val="40"/>
      <w:szCs w:val="24"/>
    </w:rPr>
  </w:style>
  <w:style w:type="paragraph" w:customStyle="1" w:styleId="1">
    <w:name w:val="Структура 1"/>
    <w:qFormat/>
    <w:pPr>
      <w:spacing w:before="283" w:line="200" w:lineRule="atLeast"/>
    </w:pPr>
    <w:rPr>
      <w:rFonts w:ascii="Noto Sans Devanagari" w:eastAsia="Tahoma" w:hAnsi="Noto Sans Devanagari" w:cs="Constantia"/>
      <w:color w:val="FFFFFF"/>
      <w:kern w:val="2"/>
      <w:sz w:val="52"/>
      <w:szCs w:val="24"/>
    </w:rPr>
  </w:style>
  <w:style w:type="paragraph" w:customStyle="1" w:styleId="2">
    <w:name w:val="Структура 2"/>
    <w:basedOn w:val="1"/>
    <w:qFormat/>
    <w:pPr>
      <w:spacing w:before="227"/>
    </w:pPr>
    <w:rPr>
      <w:sz w:val="42"/>
    </w:rPr>
  </w:style>
  <w:style w:type="paragraph" w:customStyle="1" w:styleId="3">
    <w:name w:val="Структура 3"/>
    <w:basedOn w:val="2"/>
    <w:qFormat/>
    <w:pPr>
      <w:spacing w:before="170"/>
    </w:pPr>
    <w:rPr>
      <w:sz w:val="40"/>
    </w:rPr>
  </w:style>
  <w:style w:type="paragraph" w:customStyle="1" w:styleId="42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Заголовок и объект~LT~Gliederung 1"/>
    <w:qFormat/>
    <w:pPr>
      <w:spacing w:before="283" w:line="200" w:lineRule="atLeast"/>
    </w:pPr>
    <w:rPr>
      <w:rFonts w:ascii="Noto Sans Devanagari" w:eastAsia="Tahoma" w:hAnsi="Noto Sans Devanagari" w:cs="Constantia"/>
      <w:color w:val="000000"/>
      <w:kern w:val="2"/>
      <w:sz w:val="52"/>
      <w:szCs w:val="24"/>
    </w:rPr>
  </w:style>
  <w:style w:type="paragraph" w:customStyle="1" w:styleId="LTGliederung20">
    <w:name w:val="Заголовок и объект~LT~Gliederung 2"/>
    <w:basedOn w:val="LTGliederung10"/>
    <w:qFormat/>
    <w:pPr>
      <w:spacing w:before="227"/>
    </w:pPr>
    <w:rPr>
      <w:sz w:val="42"/>
    </w:rPr>
  </w:style>
  <w:style w:type="paragraph" w:customStyle="1" w:styleId="LTGliederung30">
    <w:name w:val="Заголовок и объект~LT~Gliederung 3"/>
    <w:basedOn w:val="LTGliederung20"/>
    <w:qFormat/>
    <w:pPr>
      <w:spacing w:before="170"/>
    </w:pPr>
    <w:rPr>
      <w:sz w:val="40"/>
    </w:rPr>
  </w:style>
  <w:style w:type="paragraph" w:customStyle="1" w:styleId="LTGliederung40">
    <w:name w:val="Заголовок и объект~LT~Gliederung 4"/>
    <w:basedOn w:val="LTGliederung30"/>
    <w:qFormat/>
    <w:pPr>
      <w:spacing w:before="113"/>
    </w:pPr>
  </w:style>
  <w:style w:type="paragraph" w:customStyle="1" w:styleId="LTGliederung50">
    <w:name w:val="Заголовок и объект~LT~Gliederung 5"/>
    <w:basedOn w:val="LTGliederung40"/>
    <w:qFormat/>
    <w:pPr>
      <w:spacing w:before="57"/>
    </w:pPr>
  </w:style>
  <w:style w:type="paragraph" w:customStyle="1" w:styleId="LTGliederung60">
    <w:name w:val="Заголовок и объект~LT~Gliederung 6"/>
    <w:basedOn w:val="LTGliederung50"/>
    <w:qFormat/>
  </w:style>
  <w:style w:type="paragraph" w:customStyle="1" w:styleId="LTGliederung70">
    <w:name w:val="Заголовок и объект~LT~Gliederung 7"/>
    <w:basedOn w:val="LTGliederung60"/>
    <w:qFormat/>
  </w:style>
  <w:style w:type="paragraph" w:customStyle="1" w:styleId="LTGliederung80">
    <w:name w:val="Заголовок и объект~LT~Gliederung 8"/>
    <w:basedOn w:val="LTGliederung70"/>
    <w:qFormat/>
  </w:style>
  <w:style w:type="paragraph" w:customStyle="1" w:styleId="LTGliederung90">
    <w:name w:val="Заголовок и объект~LT~Gliederung 9"/>
    <w:basedOn w:val="LTGliederung80"/>
    <w:qFormat/>
  </w:style>
  <w:style w:type="paragraph" w:customStyle="1" w:styleId="LTTitel0">
    <w:name w:val="Заголовок и объект~LT~Titel"/>
    <w:qFormat/>
    <w:pPr>
      <w:spacing w:line="200" w:lineRule="atLeast"/>
    </w:pPr>
    <w:rPr>
      <w:rFonts w:ascii="Noto Sans Devanagari" w:eastAsia="Tahoma" w:hAnsi="Noto Sans Devanagari" w:cs="Constantia"/>
      <w:color w:val="000000"/>
      <w:kern w:val="2"/>
      <w:sz w:val="36"/>
      <w:szCs w:val="24"/>
    </w:rPr>
  </w:style>
  <w:style w:type="paragraph" w:customStyle="1" w:styleId="LTUntertitel0">
    <w:name w:val="Заголовок и объект~LT~Untertitel"/>
    <w:qFormat/>
    <w:pPr>
      <w:jc w:val="center"/>
    </w:pPr>
    <w:rPr>
      <w:rFonts w:ascii="Noto Sans Devanagari" w:eastAsia="Tahoma" w:hAnsi="Noto Sans Devanagari" w:cs="Constantia"/>
      <w:kern w:val="2"/>
      <w:sz w:val="64"/>
      <w:szCs w:val="24"/>
    </w:rPr>
  </w:style>
  <w:style w:type="paragraph" w:customStyle="1" w:styleId="LTNotizen0">
    <w:name w:val="Заголовок и объект~LT~Notizen"/>
    <w:qFormat/>
    <w:pPr>
      <w:ind w:left="340" w:hanging="340"/>
    </w:pPr>
    <w:rPr>
      <w:rFonts w:ascii="Noto Sans Devanagari" w:eastAsia="Tahoma" w:hAnsi="Noto Sans Devanagari" w:cs="Constantia"/>
      <w:kern w:val="2"/>
      <w:sz w:val="40"/>
      <w:szCs w:val="24"/>
    </w:rPr>
  </w:style>
  <w:style w:type="paragraph" w:customStyle="1" w:styleId="LTHintergrundobjekte0">
    <w:name w:val="Заголовок и объект~LT~Hintergrundobjekte"/>
    <w:qFormat/>
    <w:rPr>
      <w:rFonts w:ascii="Liberation Serif" w:eastAsia="Tahoma" w:hAnsi="Liberation Serif" w:cs="Constantia"/>
      <w:kern w:val="2"/>
      <w:sz w:val="24"/>
      <w:szCs w:val="24"/>
    </w:rPr>
  </w:style>
  <w:style w:type="paragraph" w:customStyle="1" w:styleId="LTHintergrund0">
    <w:name w:val="Заголовок и объект~LT~Hintergrund"/>
    <w:qFormat/>
    <w:rPr>
      <w:rFonts w:ascii="Liberation Serif" w:eastAsia="Tahoma" w:hAnsi="Liberation Serif" w:cs="Constantia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Noto Sans Devanagari" w:eastAsia="Tahoma" w:hAnsi="Noto Sans Devanagari" w:cs="Franklin Gothic Medium"/>
      <w:kern w:val="2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Noto Sans Devanagari" w:eastAsia="Tahoma" w:hAnsi="Noto Sans Devanagari" w:cs="Franklin Gothic Medium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Noto Sans Devanagari" w:eastAsia="Tahoma" w:hAnsi="Noto Sans Devanagari" w:cs="Franklin Gothic Medium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Noto Sans Devanagari" w:eastAsia="Tahoma" w:hAnsi="Noto Sans Devanagari" w:cs="Franklin Gothic Medium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Franklin Gothic Medium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Franklin Gothic Medium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Noto Sans Devanagari" w:eastAsia="Tahoma" w:hAnsi="Noto Sans Devanagari" w:cs="Franklin Gothic Medium"/>
      <w:kern w:val="2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Noto Sans Devanagari" w:eastAsia="Tahoma" w:hAnsi="Noto Sans Devanagari" w:cs="Franklin Gothic Medium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Noto Sans Devanagari" w:eastAsia="Tahoma" w:hAnsi="Noto Sans Devanagari" w:cs="Franklin Gothic Medium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Noto Sans Devanagari" w:eastAsia="Tahoma" w:hAnsi="Noto Sans Devanagari" w:cs="Franklin Gothic Medium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Franklin Gothic Medium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Franklin Gothic Medium"/>
      <w:kern w:val="2"/>
      <w:sz w:val="24"/>
      <w:szCs w:val="24"/>
    </w:rPr>
  </w:style>
  <w:style w:type="table" w:styleId="aff2">
    <w:name w:val="Table Grid"/>
    <w:basedOn w:val="a1"/>
    <w:uiPriority w:val="39"/>
    <w:rsid w:val="006452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dc:description/>
  <cp:lastModifiedBy>Астрид Ксенофонова</cp:lastModifiedBy>
  <cp:revision>2</cp:revision>
  <dcterms:created xsi:type="dcterms:W3CDTF">2023-12-15T14:32:00Z</dcterms:created>
  <dcterms:modified xsi:type="dcterms:W3CDTF">2023-12-15T14:32:00Z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